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0E57" w14:textId="77777777" w:rsidR="00690298" w:rsidRDefault="00690298"/>
    <w:tbl>
      <w:tblPr>
        <w:tblW w:w="9638"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638"/>
      </w:tblGrid>
      <w:tr w:rsidR="00690298" w:rsidRPr="003D6AEE" w14:paraId="11C52C9C" w14:textId="77777777" w:rsidTr="00E870DA">
        <w:tc>
          <w:tcPr>
            <w:tcW w:w="9638"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7B47EFBD" w14:textId="69D3BFC1" w:rsidR="00690298" w:rsidRPr="003D6AEE" w:rsidRDefault="00690298" w:rsidP="00E870DA">
            <w:pPr>
              <w:jc w:val="center"/>
              <w:rPr>
                <w:rFonts w:asciiTheme="minorHAnsi" w:hAnsiTheme="minorHAnsi" w:cstheme="minorHAnsi"/>
              </w:rPr>
            </w:pPr>
            <w:r>
              <w:rPr>
                <w:rFonts w:asciiTheme="minorHAnsi" w:hAnsiTheme="minorHAnsi" w:cstheme="minorHAnsi"/>
                <w:b/>
                <w:bCs/>
              </w:rPr>
              <w:t xml:space="preserve">COMITE DIRECTEUR LNH – </w:t>
            </w:r>
            <w:r w:rsidR="007A2052">
              <w:rPr>
                <w:rFonts w:asciiTheme="minorHAnsi" w:hAnsiTheme="minorHAnsi" w:cstheme="minorHAnsi"/>
                <w:b/>
                <w:bCs/>
              </w:rPr>
              <w:t>08/12/25</w:t>
            </w:r>
          </w:p>
        </w:tc>
      </w:tr>
    </w:tbl>
    <w:p w14:paraId="544D1564" w14:textId="77777777" w:rsidR="00690298" w:rsidRPr="003D6AEE" w:rsidRDefault="00690298" w:rsidP="00690298">
      <w:pPr>
        <w:rPr>
          <w:rFonts w:asciiTheme="minorHAnsi" w:hAnsiTheme="minorHAnsi" w:cstheme="minorHAnsi"/>
        </w:rPr>
      </w:pPr>
    </w:p>
    <w:p w14:paraId="112AEFBD" w14:textId="5A7A563C" w:rsidR="0053185F" w:rsidRDefault="004C0344" w:rsidP="007A2052">
      <w:pPr>
        <w:jc w:val="both"/>
        <w:rPr>
          <w:rFonts w:ascii="Arial" w:hAnsi="Arial" w:cs="Arial"/>
          <w:color w:val="222222"/>
          <w:shd w:val="clear" w:color="auto" w:fill="FFFFFF"/>
        </w:rPr>
      </w:pPr>
      <w:r>
        <w:rPr>
          <w:rFonts w:ascii="Arial" w:hAnsi="Arial" w:cs="Arial"/>
          <w:color w:val="222222"/>
          <w:shd w:val="clear" w:color="auto" w:fill="FFFFFF"/>
        </w:rPr>
        <w:t>Présents :</w:t>
      </w:r>
      <w:r w:rsidR="003236B2">
        <w:rPr>
          <w:rFonts w:ascii="Arial" w:hAnsi="Arial" w:cs="Arial"/>
          <w:color w:val="222222"/>
          <w:shd w:val="clear" w:color="auto" w:fill="FFFFFF"/>
        </w:rPr>
        <w:t xml:space="preserve"> Mathieu Marie, </w:t>
      </w:r>
      <w:r>
        <w:rPr>
          <w:rFonts w:ascii="Arial" w:hAnsi="Arial" w:cs="Arial"/>
          <w:color w:val="222222"/>
          <w:shd w:val="clear" w:color="auto" w:fill="FFFFFF"/>
        </w:rPr>
        <w:t xml:space="preserve">Camille Noël, Delphine </w:t>
      </w:r>
      <w:proofErr w:type="spellStart"/>
      <w:r>
        <w:rPr>
          <w:rFonts w:ascii="Arial" w:hAnsi="Arial" w:cs="Arial"/>
          <w:color w:val="222222"/>
          <w:shd w:val="clear" w:color="auto" w:fill="FFFFFF"/>
        </w:rPr>
        <w:t>Mechr</w:t>
      </w:r>
      <w:r w:rsidR="00765ABE">
        <w:rPr>
          <w:rFonts w:ascii="Arial" w:hAnsi="Arial" w:cs="Arial"/>
          <w:color w:val="222222"/>
          <w:shd w:val="clear" w:color="auto" w:fill="FFFFFF"/>
        </w:rPr>
        <w:t>i</w:t>
      </w:r>
      <w:proofErr w:type="spellEnd"/>
      <w:r w:rsidR="00765ABE">
        <w:rPr>
          <w:rFonts w:ascii="Arial" w:hAnsi="Arial" w:cs="Arial"/>
          <w:color w:val="222222"/>
          <w:shd w:val="clear" w:color="auto" w:fill="FFFFFF"/>
        </w:rPr>
        <w:t xml:space="preserve">, Maxime Marie, </w:t>
      </w:r>
      <w:r w:rsidR="007A2052">
        <w:rPr>
          <w:rFonts w:ascii="Arial" w:hAnsi="Arial" w:cs="Arial"/>
          <w:color w:val="222222"/>
          <w:shd w:val="clear" w:color="auto" w:fill="FFFFFF"/>
        </w:rPr>
        <w:t xml:space="preserve">Yann </w:t>
      </w:r>
      <w:proofErr w:type="spellStart"/>
      <w:r w:rsidR="007A2052">
        <w:rPr>
          <w:rFonts w:ascii="Arial" w:hAnsi="Arial" w:cs="Arial"/>
          <w:color w:val="222222"/>
          <w:shd w:val="clear" w:color="auto" w:fill="FFFFFF"/>
        </w:rPr>
        <w:t>Lemeliner</w:t>
      </w:r>
      <w:proofErr w:type="spellEnd"/>
      <w:r w:rsidR="007A2052">
        <w:rPr>
          <w:rFonts w:ascii="Arial" w:hAnsi="Arial" w:cs="Arial"/>
          <w:color w:val="222222"/>
          <w:shd w:val="clear" w:color="auto" w:fill="FFFFFF"/>
        </w:rPr>
        <w:t xml:space="preserve">. </w:t>
      </w:r>
    </w:p>
    <w:p w14:paraId="3B878337" w14:textId="373BECB1" w:rsidR="00690298" w:rsidRPr="007A2052" w:rsidRDefault="0053185F" w:rsidP="00475CAB">
      <w:pPr>
        <w:jc w:val="both"/>
        <w:rPr>
          <w:rFonts w:ascii="Arial" w:hAnsi="Arial" w:cs="Arial"/>
          <w:color w:val="222222"/>
          <w:shd w:val="clear" w:color="auto" w:fill="FFFFFF"/>
          <w:lang w:val="en-US"/>
        </w:rPr>
      </w:pPr>
      <w:r w:rsidRPr="007A2052">
        <w:rPr>
          <w:rFonts w:ascii="Arial" w:hAnsi="Arial" w:cs="Arial"/>
          <w:color w:val="222222"/>
          <w:shd w:val="clear" w:color="auto" w:fill="FFFFFF"/>
          <w:lang w:val="en-US"/>
        </w:rPr>
        <w:t xml:space="preserve"> </w:t>
      </w:r>
    </w:p>
    <w:p w14:paraId="4BF915C9" w14:textId="4BB76B98" w:rsidR="004C0344" w:rsidRPr="007A2052" w:rsidRDefault="00F85A73" w:rsidP="007A2052">
      <w:pPr>
        <w:jc w:val="both"/>
        <w:rPr>
          <w:rFonts w:ascii="Arial" w:hAnsi="Arial" w:cs="Arial"/>
          <w:color w:val="222222"/>
          <w:shd w:val="clear" w:color="auto" w:fill="FFFFFF"/>
          <w:lang w:val="en-US"/>
        </w:rPr>
      </w:pPr>
      <w:r w:rsidRPr="007A2052">
        <w:rPr>
          <w:rFonts w:ascii="Arial" w:hAnsi="Arial" w:cs="Arial"/>
          <w:color w:val="222222"/>
          <w:shd w:val="clear" w:color="auto" w:fill="FFFFFF"/>
          <w:lang w:val="en-US"/>
        </w:rPr>
        <w:t>Absents:</w:t>
      </w:r>
      <w:r w:rsidR="007D4F25" w:rsidRPr="007A2052">
        <w:rPr>
          <w:rFonts w:ascii="Arial" w:hAnsi="Arial" w:cs="Arial"/>
          <w:color w:val="222222"/>
          <w:shd w:val="clear" w:color="auto" w:fill="FFFFFF"/>
          <w:lang w:val="en-US"/>
        </w:rPr>
        <w:t xml:space="preserve"> </w:t>
      </w:r>
      <w:r w:rsidR="007A2052" w:rsidRPr="007A2052">
        <w:rPr>
          <w:rFonts w:ascii="Arial" w:hAnsi="Arial" w:cs="Arial"/>
          <w:color w:val="222222"/>
          <w:shd w:val="clear" w:color="auto" w:fill="FFFFFF"/>
          <w:lang w:val="en-US"/>
        </w:rPr>
        <w:t xml:space="preserve">Jean-Baptiste </w:t>
      </w:r>
      <w:proofErr w:type="spellStart"/>
      <w:r w:rsidR="007A2052" w:rsidRPr="007A2052">
        <w:rPr>
          <w:rFonts w:ascii="Arial" w:hAnsi="Arial" w:cs="Arial"/>
          <w:color w:val="222222"/>
          <w:shd w:val="clear" w:color="auto" w:fill="FFFFFF"/>
          <w:lang w:val="en-US"/>
        </w:rPr>
        <w:t>Mechri</w:t>
      </w:r>
      <w:proofErr w:type="spellEnd"/>
      <w:r w:rsidR="007A2052" w:rsidRPr="007A2052">
        <w:rPr>
          <w:rFonts w:ascii="Arial" w:hAnsi="Arial" w:cs="Arial"/>
          <w:color w:val="222222"/>
          <w:shd w:val="clear" w:color="auto" w:fill="FFFFFF"/>
          <w:lang w:val="en-US"/>
        </w:rPr>
        <w:t xml:space="preserve">, </w:t>
      </w:r>
      <w:r w:rsidR="003236B2" w:rsidRPr="007A2052">
        <w:rPr>
          <w:rFonts w:ascii="Arial" w:hAnsi="Arial" w:cs="Arial"/>
          <w:color w:val="222222"/>
          <w:shd w:val="clear" w:color="auto" w:fill="FFFFFF"/>
          <w:lang w:val="en-US"/>
        </w:rPr>
        <w:t xml:space="preserve">Éric </w:t>
      </w:r>
      <w:proofErr w:type="spellStart"/>
      <w:r w:rsidR="003236B2" w:rsidRPr="007A2052">
        <w:rPr>
          <w:rFonts w:ascii="Arial" w:hAnsi="Arial" w:cs="Arial"/>
          <w:color w:val="222222"/>
          <w:shd w:val="clear" w:color="auto" w:fill="FFFFFF"/>
          <w:lang w:val="en-US"/>
        </w:rPr>
        <w:t>Girault</w:t>
      </w:r>
      <w:proofErr w:type="spellEnd"/>
      <w:r w:rsidR="003236B2" w:rsidRPr="007A2052">
        <w:rPr>
          <w:rFonts w:ascii="Arial" w:hAnsi="Arial" w:cs="Arial"/>
          <w:color w:val="222222"/>
          <w:shd w:val="clear" w:color="auto" w:fill="FFFFFF"/>
          <w:lang w:val="en-US"/>
        </w:rPr>
        <w:t xml:space="preserve">, </w:t>
      </w:r>
      <w:proofErr w:type="spellStart"/>
      <w:r w:rsidR="007A2052" w:rsidRPr="007A2052">
        <w:rPr>
          <w:rFonts w:ascii="Arial" w:hAnsi="Arial" w:cs="Arial"/>
          <w:color w:val="222222"/>
          <w:shd w:val="clear" w:color="auto" w:fill="FFFFFF"/>
          <w:lang w:val="en-US"/>
        </w:rPr>
        <w:t>Théo</w:t>
      </w:r>
      <w:proofErr w:type="spellEnd"/>
      <w:r w:rsidR="007A2052" w:rsidRPr="007A2052">
        <w:rPr>
          <w:rFonts w:ascii="Arial" w:hAnsi="Arial" w:cs="Arial"/>
          <w:color w:val="222222"/>
          <w:shd w:val="clear" w:color="auto" w:fill="FFFFFF"/>
          <w:lang w:val="en-US"/>
        </w:rPr>
        <w:t xml:space="preserve"> </w:t>
      </w:r>
      <w:proofErr w:type="spellStart"/>
      <w:r w:rsidR="007A2052" w:rsidRPr="007A2052">
        <w:rPr>
          <w:rFonts w:ascii="Arial" w:hAnsi="Arial" w:cs="Arial"/>
          <w:color w:val="222222"/>
          <w:shd w:val="clear" w:color="auto" w:fill="FFFFFF"/>
          <w:lang w:val="en-US"/>
        </w:rPr>
        <w:t>Cally</w:t>
      </w:r>
      <w:proofErr w:type="spellEnd"/>
      <w:r w:rsidR="007A2052" w:rsidRPr="007A2052">
        <w:rPr>
          <w:rFonts w:ascii="Arial" w:hAnsi="Arial" w:cs="Arial"/>
          <w:color w:val="222222"/>
          <w:shd w:val="clear" w:color="auto" w:fill="FFFFFF"/>
          <w:lang w:val="en-US"/>
        </w:rPr>
        <w:t>.</w:t>
      </w:r>
    </w:p>
    <w:p w14:paraId="3FBBD0CF" w14:textId="77777777" w:rsidR="00475CAB" w:rsidRPr="007A2052" w:rsidRDefault="00475CAB" w:rsidP="00475CAB">
      <w:pPr>
        <w:jc w:val="both"/>
        <w:rPr>
          <w:rFonts w:ascii="Arial" w:hAnsi="Arial" w:cs="Arial"/>
          <w:color w:val="222222"/>
          <w:shd w:val="clear" w:color="auto" w:fill="FFFFFF"/>
          <w:lang w:val="en-US"/>
        </w:rPr>
      </w:pPr>
    </w:p>
    <w:p w14:paraId="58C1B20A" w14:textId="77777777" w:rsidR="00690298" w:rsidRPr="00957838" w:rsidRDefault="00690298" w:rsidP="00690298">
      <w:pPr>
        <w:rPr>
          <w:rFonts w:ascii="Arial" w:hAnsi="Arial" w:cs="Arial"/>
          <w:b/>
          <w:bCs/>
          <w:color w:val="222222"/>
          <w:u w:val="single"/>
          <w:shd w:val="clear" w:color="auto" w:fill="FFFFFF"/>
        </w:rPr>
      </w:pPr>
      <w:r w:rsidRPr="00957838">
        <w:rPr>
          <w:rFonts w:ascii="Arial" w:hAnsi="Arial" w:cs="Arial"/>
          <w:b/>
          <w:bCs/>
          <w:color w:val="222222"/>
          <w:u w:val="single"/>
          <w:shd w:val="clear" w:color="auto" w:fill="FFFFFF"/>
        </w:rPr>
        <w:t xml:space="preserve">ORDRE DU JOUR : </w:t>
      </w:r>
    </w:p>
    <w:p w14:paraId="0C79DDB5" w14:textId="1DEC2A59" w:rsidR="003236B2" w:rsidRDefault="003236B2" w:rsidP="003236B2">
      <w:pPr>
        <w:rPr>
          <w:rFonts w:ascii="Arial" w:hAnsi="Arial" w:cs="Arial"/>
          <w:color w:val="222222"/>
          <w:lang w:eastAsia="zh-CN"/>
        </w:rPr>
      </w:pPr>
    </w:p>
    <w:p w14:paraId="5E1E876E" w14:textId="404632DA" w:rsidR="003236B2" w:rsidRDefault="003236B2" w:rsidP="007A2052">
      <w:pPr>
        <w:rPr>
          <w:rFonts w:ascii="Arial" w:hAnsi="Arial" w:cs="Arial"/>
          <w:color w:val="222222"/>
        </w:rPr>
      </w:pPr>
      <w:r>
        <w:rPr>
          <w:rFonts w:ascii="Arial" w:hAnsi="Arial" w:cs="Arial"/>
          <w:color w:val="222222"/>
        </w:rPr>
        <w:t xml:space="preserve">- </w:t>
      </w:r>
      <w:r w:rsidR="007A2052">
        <w:rPr>
          <w:rFonts w:ascii="Arial" w:hAnsi="Arial" w:cs="Arial"/>
          <w:color w:val="222222"/>
        </w:rPr>
        <w:t>Utilisation du Drive</w:t>
      </w:r>
      <w:r w:rsidR="00F85A73">
        <w:rPr>
          <w:rFonts w:ascii="Arial" w:hAnsi="Arial" w:cs="Arial"/>
          <w:color w:val="222222"/>
        </w:rPr>
        <w:t>,</w:t>
      </w:r>
    </w:p>
    <w:p w14:paraId="3E1B69DF" w14:textId="57975F3F" w:rsidR="00F85A73" w:rsidRDefault="00F85A73" w:rsidP="007A2052">
      <w:pPr>
        <w:rPr>
          <w:rFonts w:ascii="Arial" w:hAnsi="Arial" w:cs="Arial"/>
          <w:color w:val="222222"/>
        </w:rPr>
      </w:pPr>
      <w:r>
        <w:rPr>
          <w:rFonts w:ascii="Arial" w:hAnsi="Arial" w:cs="Arial"/>
          <w:color w:val="222222"/>
        </w:rPr>
        <w:t>- Communication</w:t>
      </w:r>
      <w:r w:rsidR="00B776D0">
        <w:rPr>
          <w:rFonts w:ascii="Arial" w:hAnsi="Arial" w:cs="Arial"/>
          <w:color w:val="222222"/>
        </w:rPr>
        <w:t>,</w:t>
      </w:r>
    </w:p>
    <w:p w14:paraId="3EFA96A7" w14:textId="12848CBD" w:rsidR="00B776D0" w:rsidRDefault="00B776D0" w:rsidP="007A2052">
      <w:pPr>
        <w:rPr>
          <w:rFonts w:ascii="Arial" w:hAnsi="Arial" w:cs="Arial"/>
          <w:color w:val="222222"/>
        </w:rPr>
      </w:pPr>
      <w:r>
        <w:rPr>
          <w:rFonts w:ascii="Arial" w:hAnsi="Arial" w:cs="Arial"/>
          <w:color w:val="222222"/>
        </w:rPr>
        <w:t>- CSR</w:t>
      </w:r>
    </w:p>
    <w:p w14:paraId="368F0D97" w14:textId="79DD0F68" w:rsidR="00B776D0" w:rsidRDefault="00B776D0" w:rsidP="007A2052">
      <w:pPr>
        <w:rPr>
          <w:rFonts w:ascii="Arial" w:hAnsi="Arial" w:cs="Arial"/>
          <w:color w:val="222222"/>
        </w:rPr>
      </w:pPr>
      <w:r>
        <w:rPr>
          <w:rFonts w:ascii="Arial" w:hAnsi="Arial" w:cs="Arial"/>
          <w:color w:val="222222"/>
        </w:rPr>
        <w:t xml:space="preserve">- Plaintes concernant les championnats U17, U12 et Régionale adulte, </w:t>
      </w:r>
    </w:p>
    <w:p w14:paraId="2B4B1273" w14:textId="3FABD147" w:rsidR="00B776D0" w:rsidRDefault="00B776D0" w:rsidP="007A2052">
      <w:pPr>
        <w:rPr>
          <w:rFonts w:ascii="Arial" w:hAnsi="Arial" w:cs="Arial"/>
          <w:color w:val="222222"/>
        </w:rPr>
      </w:pPr>
      <w:r>
        <w:rPr>
          <w:rFonts w:ascii="Arial" w:hAnsi="Arial" w:cs="Arial"/>
          <w:color w:val="222222"/>
        </w:rPr>
        <w:t xml:space="preserve">- Règlement Championnat Régional, </w:t>
      </w:r>
    </w:p>
    <w:p w14:paraId="486E3175" w14:textId="77777777" w:rsidR="00B776D0" w:rsidRDefault="00B776D0" w:rsidP="007A2052">
      <w:pPr>
        <w:rPr>
          <w:rFonts w:ascii="Arial" w:hAnsi="Arial" w:cs="Arial"/>
          <w:color w:val="222222"/>
        </w:rPr>
      </w:pPr>
    </w:p>
    <w:p w14:paraId="7CCEBC9E" w14:textId="77777777" w:rsidR="003236B2" w:rsidRDefault="003236B2" w:rsidP="00801C6D">
      <w:pPr>
        <w:jc w:val="both"/>
        <w:rPr>
          <w:b/>
          <w:bCs/>
        </w:rPr>
      </w:pPr>
    </w:p>
    <w:p w14:paraId="51B2F8DC" w14:textId="77777777" w:rsidR="003236B2" w:rsidRDefault="003236B2" w:rsidP="00801C6D">
      <w:pPr>
        <w:jc w:val="both"/>
        <w:rPr>
          <w:b/>
          <w:bCs/>
        </w:rPr>
      </w:pPr>
    </w:p>
    <w:p w14:paraId="5F712E6B" w14:textId="0F840300" w:rsidR="00690298" w:rsidRDefault="007A2052" w:rsidP="003236B2">
      <w:pPr>
        <w:jc w:val="both"/>
      </w:pPr>
      <w:r>
        <w:rPr>
          <w:b/>
          <w:bCs/>
        </w:rPr>
        <w:t>Utilisation d’un Drive</w:t>
      </w:r>
      <w:r w:rsidR="004C0344">
        <w:t> :</w:t>
      </w:r>
      <w:r w:rsidR="000B170B">
        <w:t xml:space="preserve"> </w:t>
      </w:r>
      <w:r>
        <w:t xml:space="preserve">Camille propose que l’on utilise le Drive pour mettre les docs administratifs, financiers, règlements FFH et Zone, calendriers sportifs etc. </w:t>
      </w:r>
    </w:p>
    <w:p w14:paraId="3CA26BB5" w14:textId="77777777" w:rsidR="0053185F" w:rsidRDefault="0053185F" w:rsidP="00801C6D">
      <w:pPr>
        <w:jc w:val="both"/>
      </w:pPr>
    </w:p>
    <w:p w14:paraId="5531F323" w14:textId="29AE270B" w:rsidR="00647F55" w:rsidRDefault="007A2052" w:rsidP="00647F55">
      <w:pPr>
        <w:jc w:val="both"/>
      </w:pPr>
      <w:r>
        <w:rPr>
          <w:b/>
          <w:bCs/>
        </w:rPr>
        <w:t>Communication</w:t>
      </w:r>
      <w:r w:rsidR="0053185F">
        <w:rPr>
          <w:b/>
          <w:bCs/>
        </w:rPr>
        <w:t xml:space="preserve"> : </w:t>
      </w:r>
      <w:r w:rsidR="00B776D0">
        <w:t xml:space="preserve">Maxime a vu avec </w:t>
      </w:r>
      <w:r>
        <w:t>Mathias</w:t>
      </w:r>
      <w:r w:rsidR="00647F55">
        <w:t xml:space="preserve">, mail de communication </w:t>
      </w:r>
      <w:r w:rsidR="00B776D0">
        <w:t>peut être</w:t>
      </w:r>
      <w:r w:rsidR="00647F55">
        <w:t xml:space="preserve"> envoyer aux différents clubs.</w:t>
      </w:r>
      <w:r w:rsidR="00F85A73">
        <w:t xml:space="preserve"> Création d’un site internet. </w:t>
      </w:r>
    </w:p>
    <w:p w14:paraId="6CC6424B" w14:textId="77777777" w:rsidR="00B776D0" w:rsidRDefault="00B776D0" w:rsidP="00647F55">
      <w:pPr>
        <w:jc w:val="both"/>
      </w:pPr>
    </w:p>
    <w:p w14:paraId="6DE05400" w14:textId="77777777" w:rsidR="00B776D0" w:rsidRDefault="00B776D0" w:rsidP="00647F55">
      <w:pPr>
        <w:jc w:val="both"/>
      </w:pPr>
      <w:r w:rsidRPr="00B776D0">
        <w:rPr>
          <w:b/>
          <w:bCs/>
        </w:rPr>
        <w:t>CSR</w:t>
      </w:r>
      <w:r>
        <w:t xml:space="preserve"> : Proposition de Maxime de réaliser une CSR avec des personnes extérieures au comité directeur pour valider les décisions de demandes exceptionnelles pour les championnats ainsi que la prise de sanction sur les feuilles de match. Comment créer cette commission sans défavoriser certains clubs ? </w:t>
      </w:r>
    </w:p>
    <w:p w14:paraId="3F4957BA" w14:textId="50A22868" w:rsidR="00B776D0" w:rsidRDefault="00B776D0" w:rsidP="00B776D0">
      <w:pPr>
        <w:pStyle w:val="Paragraphedeliste"/>
        <w:numPr>
          <w:ilvl w:val="0"/>
          <w:numId w:val="6"/>
        </w:numPr>
      </w:pPr>
      <w:r>
        <w:t xml:space="preserve">Désignation </w:t>
      </w:r>
      <w:r w:rsidR="00E452E8">
        <w:t xml:space="preserve">par la Ligue comme pour la CSN. Risque de manque d’impartialité ? </w:t>
      </w:r>
    </w:p>
    <w:p w14:paraId="23F7235E" w14:textId="6C9C85D9" w:rsidR="00E452E8" w:rsidRDefault="00B776D0" w:rsidP="00E452E8">
      <w:pPr>
        <w:pStyle w:val="Paragraphedeliste"/>
        <w:numPr>
          <w:ilvl w:val="0"/>
          <w:numId w:val="6"/>
        </w:numPr>
      </w:pPr>
      <w:r>
        <w:t xml:space="preserve">Proposer un siège par club ? Risque de longs discours et de personnes venant représenter exclusivement l’intérêt de leur club. Risque </w:t>
      </w:r>
      <w:r w:rsidR="00E452E8">
        <w:t xml:space="preserve">de multiplier les réunions. </w:t>
      </w:r>
    </w:p>
    <w:p w14:paraId="4A03C4B1" w14:textId="14A54586" w:rsidR="00E452E8" w:rsidRDefault="00E452E8" w:rsidP="00E452E8">
      <w:r>
        <w:t xml:space="preserve">Le Comité n’a pas statué sur ce point. </w:t>
      </w:r>
    </w:p>
    <w:p w14:paraId="479ABED5" w14:textId="77777777" w:rsidR="00B776D0" w:rsidRDefault="00B776D0" w:rsidP="00647F55">
      <w:pPr>
        <w:jc w:val="both"/>
      </w:pPr>
    </w:p>
    <w:p w14:paraId="56AFA849" w14:textId="71ABBEEF" w:rsidR="00B776D0" w:rsidRPr="00B776D0" w:rsidRDefault="00B776D0" w:rsidP="00647F55">
      <w:pPr>
        <w:jc w:val="both"/>
      </w:pPr>
      <w:r>
        <w:rPr>
          <w:b/>
          <w:bCs/>
        </w:rPr>
        <w:t xml:space="preserve">Plaintes : </w:t>
      </w:r>
      <w:r w:rsidRPr="00B776D0">
        <w:t>Nicolas Hervé a adressé une plainte à la Ligue pour dénoncer un prêt de joueurs non sanctionné en U12 ainsi q</w:t>
      </w:r>
      <w:r>
        <w:t xml:space="preserve">ue la présence de 2 joueurs non licenciés sur un match de Régional. Il se plaint d’un manque d’impartialité de la part de la Ligue. Un débat entre les membres du comité directeur survient sur le fait d’appliquer des sanctions aux clubs lorsque les manquements ne sont pas stipulés sur la feuille de match. Une proposition est faite pour que la sanction soit attribuée au DC et à son club en cas de manquement à remplir les faits sur la feuille de match. </w:t>
      </w:r>
    </w:p>
    <w:p w14:paraId="13629576" w14:textId="77777777" w:rsidR="00F85A73" w:rsidRDefault="00F85A73" w:rsidP="00647F55">
      <w:pPr>
        <w:jc w:val="both"/>
      </w:pPr>
    </w:p>
    <w:p w14:paraId="6EF7F12E" w14:textId="70F65A67" w:rsidR="00F85A73" w:rsidRDefault="00F85A73" w:rsidP="00F85A73">
      <w:pPr>
        <w:jc w:val="both"/>
      </w:pPr>
      <w:r w:rsidRPr="00F85A73">
        <w:rPr>
          <w:b/>
          <w:bCs/>
        </w:rPr>
        <w:t>Règlement championnat Régional</w:t>
      </w:r>
      <w:r>
        <w:t> : Réflexion sur la nécessité d’un règlement clair de championnat régional</w:t>
      </w:r>
      <w:r w:rsidR="00B776D0">
        <w:t xml:space="preserve"> : possibilité de faire jouer les femmes ou non dans le championnat, d’éviter toute discrimination de sexe que ce soit en faveur des femmes ou des hommes. Risque </w:t>
      </w:r>
      <w:r w:rsidR="00B776D0">
        <w:lastRenderedPageBreak/>
        <w:t xml:space="preserve">de dégouter les nouveaux joueurs avec des comportements inappropriés de joueurs plus expérimentés qui viennent en régional pour se faire plaisir. Proposition de prévoir </w:t>
      </w:r>
      <w:r w:rsidR="00E452E8">
        <w:t xml:space="preserve">un championnat régional à faire valider à l’assemblée générale en </w:t>
      </w:r>
      <w:proofErr w:type="gramStart"/>
      <w:r w:rsidR="00E452E8">
        <w:t>Juin</w:t>
      </w:r>
      <w:proofErr w:type="gramEnd"/>
      <w:r w:rsidR="00E452E8">
        <w:t xml:space="preserve"> 2026 pour l’année 2026-2027. </w:t>
      </w:r>
    </w:p>
    <w:p w14:paraId="20029E32" w14:textId="77777777" w:rsidR="00F85A73" w:rsidRDefault="00F85A73" w:rsidP="00F85A73">
      <w:pPr>
        <w:jc w:val="both"/>
      </w:pPr>
    </w:p>
    <w:p w14:paraId="62FC85AE" w14:textId="65B6D357" w:rsidR="00F85A73" w:rsidRPr="00647F55" w:rsidRDefault="00F85A73" w:rsidP="00F85A73">
      <w:pPr>
        <w:jc w:val="both"/>
      </w:pPr>
      <w:r w:rsidRPr="00F85A73">
        <w:rPr>
          <w:b/>
          <w:bCs/>
        </w:rPr>
        <w:t>Point Finance</w:t>
      </w:r>
      <w:r>
        <w:t xml:space="preserve"> : Facture </w:t>
      </w:r>
      <w:proofErr w:type="spellStart"/>
      <w:r>
        <w:t>Interligues</w:t>
      </w:r>
      <w:proofErr w:type="spellEnd"/>
      <w:r>
        <w:t xml:space="preserve"> de l’Ile de France à payer</w:t>
      </w:r>
      <w:r w:rsidR="00E452E8">
        <w:t xml:space="preserve"> de</w:t>
      </w:r>
      <w:r>
        <w:t xml:space="preserve"> 6000€. Pas de trésorerie pour payer la facture. L’île de France </w:t>
      </w:r>
      <w:r w:rsidR="00E452E8">
        <w:t xml:space="preserve">nous doit également une facture d’amende de 2000€. Cet argent permettrait de payer la première facture. </w:t>
      </w:r>
    </w:p>
    <w:p w14:paraId="2243A32C" w14:textId="77777777" w:rsidR="00ED42F7" w:rsidRDefault="00ED42F7" w:rsidP="00ED42F7">
      <w:pPr>
        <w:rPr>
          <w:rFonts w:asciiTheme="majorBidi" w:hAnsiTheme="majorBidi" w:cstheme="majorBidi"/>
        </w:rPr>
      </w:pPr>
    </w:p>
    <w:p w14:paraId="75B427E1" w14:textId="77777777" w:rsidR="00C3250B" w:rsidRDefault="00C3250B" w:rsidP="00C3250B"/>
    <w:p w14:paraId="6C3B2432" w14:textId="04E84C7B" w:rsidR="00C3250B" w:rsidRDefault="00C3250B" w:rsidP="00C3250B">
      <w:r w:rsidRPr="00EF5595">
        <w:rPr>
          <w:b/>
          <w:bCs/>
        </w:rPr>
        <w:t>Prochaine réunion</w:t>
      </w:r>
      <w:r>
        <w:t xml:space="preserve"> :  </w:t>
      </w:r>
      <w:r w:rsidR="00F85A73">
        <w:t xml:space="preserve">Jeudi 08 </w:t>
      </w:r>
      <w:proofErr w:type="gramStart"/>
      <w:r w:rsidR="00F85A73">
        <w:t>Janvier</w:t>
      </w:r>
      <w:proofErr w:type="gramEnd"/>
      <w:r w:rsidR="00765ABE">
        <w:t xml:space="preserve"> 2025 à 20h30.</w:t>
      </w:r>
    </w:p>
    <w:p w14:paraId="7666544F" w14:textId="77777777" w:rsidR="00C3250B" w:rsidRDefault="00C3250B" w:rsidP="00C3250B"/>
    <w:p w14:paraId="48F51D29" w14:textId="77777777" w:rsidR="00C3250B" w:rsidRDefault="00C3250B" w:rsidP="00C3250B">
      <w:pPr>
        <w:jc w:val="right"/>
      </w:pPr>
    </w:p>
    <w:p w14:paraId="57615FEB" w14:textId="328381E2" w:rsidR="00C3250B" w:rsidRPr="00C3250B" w:rsidRDefault="00C3250B" w:rsidP="00C3250B">
      <w:pPr>
        <w:jc w:val="right"/>
        <w:rPr>
          <w:b/>
          <w:bCs/>
        </w:rPr>
      </w:pPr>
      <w:r w:rsidRPr="00C3250B">
        <w:rPr>
          <w:b/>
          <w:bCs/>
        </w:rPr>
        <w:t>Delphine MECHRI</w:t>
      </w:r>
    </w:p>
    <w:p w14:paraId="681E7B3D" w14:textId="52C22265" w:rsidR="00C3250B" w:rsidRDefault="00C3250B" w:rsidP="00C3250B">
      <w:pPr>
        <w:jc w:val="right"/>
      </w:pPr>
      <w:r>
        <w:t>Secrétaire Ligue de Normandie de Hockey sur gazon</w:t>
      </w:r>
    </w:p>
    <w:p w14:paraId="310A6410" w14:textId="77777777" w:rsidR="00957838" w:rsidRPr="00957838" w:rsidRDefault="00957838" w:rsidP="00957838">
      <w:pPr>
        <w:spacing w:after="200" w:line="276" w:lineRule="auto"/>
        <w:rPr>
          <w:rFonts w:cstheme="minorHAnsi"/>
        </w:rPr>
      </w:pPr>
    </w:p>
    <w:sectPr w:rsidR="00957838" w:rsidRPr="009578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DD8C" w14:textId="77777777" w:rsidR="00DD7DE3" w:rsidRDefault="00DD7DE3" w:rsidP="003D6793">
      <w:r>
        <w:separator/>
      </w:r>
    </w:p>
  </w:endnote>
  <w:endnote w:type="continuationSeparator" w:id="0">
    <w:p w14:paraId="23A0A90C" w14:textId="77777777" w:rsidR="00DD7DE3" w:rsidRDefault="00DD7DE3" w:rsidP="003D6793">
      <w:r>
        <w:continuationSeparator/>
      </w:r>
    </w:p>
  </w:endnote>
  <w:endnote w:type="continuationNotice" w:id="1">
    <w:p w14:paraId="43E6EF65" w14:textId="77777777" w:rsidR="00DD7DE3" w:rsidRDefault="00DD7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4155" w14:textId="45DA820E" w:rsidR="003D6793" w:rsidRPr="003D6793" w:rsidRDefault="711B92A4" w:rsidP="711B92A4">
    <w:pPr>
      <w:pStyle w:val="Pieddepage1"/>
      <w:suppressLineNumbers w:val="0"/>
      <w:spacing w:line="259" w:lineRule="auto"/>
      <w:jc w:val="center"/>
      <w:rPr>
        <w:rFonts w:ascii="Times New Roman" w:hAnsi="Times New Roman" w:cs="Times New Roman"/>
        <w:color w:val="999999"/>
        <w:sz w:val="20"/>
        <w:szCs w:val="20"/>
      </w:rPr>
    </w:pPr>
    <w:r w:rsidRPr="711B92A4">
      <w:rPr>
        <w:rFonts w:ascii="Times New Roman" w:hAnsi="Times New Roman" w:cs="Times New Roman"/>
        <w:color w:val="999999"/>
        <w:sz w:val="20"/>
        <w:szCs w:val="20"/>
      </w:rPr>
      <w:t>Ligue de NORMANDIE de HOCKEY – 13 Boulevard Pasteur – 14100 Lisieux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6413" w14:textId="77777777" w:rsidR="00DD7DE3" w:rsidRDefault="00DD7DE3" w:rsidP="003D6793">
      <w:r>
        <w:separator/>
      </w:r>
    </w:p>
  </w:footnote>
  <w:footnote w:type="continuationSeparator" w:id="0">
    <w:p w14:paraId="2014EBC4" w14:textId="77777777" w:rsidR="00DD7DE3" w:rsidRDefault="00DD7DE3" w:rsidP="003D6793">
      <w:r>
        <w:continuationSeparator/>
      </w:r>
    </w:p>
  </w:footnote>
  <w:footnote w:type="continuationNotice" w:id="1">
    <w:p w14:paraId="30712197" w14:textId="77777777" w:rsidR="00DD7DE3" w:rsidRDefault="00DD7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4818"/>
      <w:gridCol w:w="4820"/>
    </w:tblGrid>
    <w:tr w:rsidR="003D6793" w14:paraId="5E5FE1F0" w14:textId="77777777" w:rsidTr="00E870DA">
      <w:tc>
        <w:tcPr>
          <w:tcW w:w="4818" w:type="dxa"/>
          <w:tcBorders>
            <w:top w:val="single" w:sz="2" w:space="0" w:color="000001"/>
            <w:bottom w:val="single" w:sz="2" w:space="0" w:color="000001"/>
          </w:tcBorders>
          <w:shd w:val="clear" w:color="auto" w:fill="auto"/>
        </w:tcPr>
        <w:p w14:paraId="737E67AC" w14:textId="77777777" w:rsidR="003D6793" w:rsidRDefault="003D6793" w:rsidP="003D6793">
          <w:pPr>
            <w:rPr>
              <w:b/>
              <w:bCs/>
            </w:rPr>
          </w:pPr>
          <w:r>
            <w:rPr>
              <w:b/>
              <w:bCs/>
            </w:rPr>
            <w:t>LIGUE DE NORMANDIE DE HOCKEY</w:t>
          </w:r>
        </w:p>
        <w:p w14:paraId="0668AD13" w14:textId="3F6B41E6" w:rsidR="711B92A4" w:rsidRDefault="711B92A4" w:rsidP="711B92A4">
          <w:pPr>
            <w:spacing w:line="259" w:lineRule="auto"/>
          </w:pPr>
          <w:r>
            <w:t>13 Boulevard Pasteur</w:t>
          </w:r>
        </w:p>
        <w:p w14:paraId="2F81F99C" w14:textId="05037F97" w:rsidR="003D6793" w:rsidRDefault="711B92A4" w:rsidP="003D6793">
          <w:r>
            <w:t>14100 Lisieux</w:t>
          </w:r>
        </w:p>
      </w:tc>
      <w:tc>
        <w:tcPr>
          <w:tcW w:w="4819" w:type="dxa"/>
          <w:tcBorders>
            <w:top w:val="single" w:sz="2" w:space="0" w:color="000001"/>
            <w:bottom w:val="single" w:sz="2" w:space="0" w:color="000001"/>
          </w:tcBorders>
          <w:shd w:val="clear" w:color="auto" w:fill="auto"/>
        </w:tcPr>
        <w:p w14:paraId="28519F7A" w14:textId="77777777" w:rsidR="003D6793" w:rsidRDefault="003D6793" w:rsidP="003D6793">
          <w:pPr>
            <w:pStyle w:val="TableContents"/>
            <w:rPr>
              <w:rFonts w:hint="eastAsia"/>
            </w:rPr>
          </w:pPr>
          <w:r>
            <w:rPr>
              <w:noProof/>
            </w:rPr>
            <w:drawing>
              <wp:anchor distT="0" distB="0" distL="0" distR="0" simplePos="0" relativeHeight="251658240" behindDoc="1" locked="0" layoutInCell="1" allowOverlap="1" wp14:anchorId="7C11F5C3" wp14:editId="366DB761">
                <wp:simplePos x="0" y="0"/>
                <wp:positionH relativeFrom="column">
                  <wp:posOffset>1318260</wp:posOffset>
                </wp:positionH>
                <wp:positionV relativeFrom="paragraph">
                  <wp:posOffset>635</wp:posOffset>
                </wp:positionV>
                <wp:extent cx="1515745" cy="612140"/>
                <wp:effectExtent l="0" t="0" r="0" b="0"/>
                <wp:wrapSquare wrapText="largest"/>
                <wp:docPr id="2" name="Image2"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Une image contenant texte, symbole, logo, Police&#10;&#10;Description générée automatiquement"/>
                        <pic:cNvPicPr>
                          <a:picLocks noChangeAspect="1" noChangeArrowheads="1"/>
                        </pic:cNvPicPr>
                      </pic:nvPicPr>
                      <pic:blipFill>
                        <a:blip r:embed="rId1"/>
                        <a:stretch>
                          <a:fillRect/>
                        </a:stretch>
                      </pic:blipFill>
                      <pic:spPr bwMode="auto">
                        <a:xfrm>
                          <a:off x="0" y="0"/>
                          <a:ext cx="1515745" cy="612140"/>
                        </a:xfrm>
                        <a:prstGeom prst="rect">
                          <a:avLst/>
                        </a:prstGeom>
                      </pic:spPr>
                    </pic:pic>
                  </a:graphicData>
                </a:graphic>
              </wp:anchor>
            </w:drawing>
          </w:r>
        </w:p>
      </w:tc>
    </w:tr>
  </w:tbl>
  <w:p w14:paraId="4E270A63" w14:textId="77777777" w:rsidR="003D6793" w:rsidRDefault="003D67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3160"/>
    <w:multiLevelType w:val="hybridMultilevel"/>
    <w:tmpl w:val="5438711C"/>
    <w:lvl w:ilvl="0" w:tplc="1FD21BA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C57D21"/>
    <w:multiLevelType w:val="hybridMultilevel"/>
    <w:tmpl w:val="D9F0445C"/>
    <w:lvl w:ilvl="0" w:tplc="DB90DD5C">
      <w:start w:val="3"/>
      <w:numFmt w:val="bullet"/>
      <w:pStyle w:val="Paragraphedeliste"/>
      <w:lvlText w:val="-"/>
      <w:lvlJc w:val="left"/>
      <w:pPr>
        <w:ind w:left="720" w:hanging="360"/>
      </w:pPr>
      <w:rPr>
        <w:rFonts w:ascii="Liberation Serif" w:eastAsia="Arial Unicode MS" w:hAnsi="Liberation Serif"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9161F2"/>
    <w:multiLevelType w:val="hybridMultilevel"/>
    <w:tmpl w:val="D09EB39A"/>
    <w:lvl w:ilvl="0" w:tplc="F58A631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811721"/>
    <w:multiLevelType w:val="hybridMultilevel"/>
    <w:tmpl w:val="44A27F6E"/>
    <w:lvl w:ilvl="0" w:tplc="9A96F610">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965F6B"/>
    <w:multiLevelType w:val="hybridMultilevel"/>
    <w:tmpl w:val="CA604B40"/>
    <w:lvl w:ilvl="0" w:tplc="2DE2C79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680CFE"/>
    <w:multiLevelType w:val="hybridMultilevel"/>
    <w:tmpl w:val="0E342B2A"/>
    <w:lvl w:ilvl="0" w:tplc="1D2ECBEE">
      <w:start w:val="13"/>
      <w:numFmt w:val="bullet"/>
      <w:lvlText w:val=""/>
      <w:lvlJc w:val="left"/>
      <w:pPr>
        <w:ind w:left="720" w:hanging="360"/>
      </w:pPr>
      <w:rPr>
        <w:rFonts w:ascii="Wingdings" w:eastAsia="Times New Roman"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4247929">
    <w:abstractNumId w:val="1"/>
  </w:num>
  <w:num w:numId="2" w16cid:durableId="950169653">
    <w:abstractNumId w:val="2"/>
  </w:num>
  <w:num w:numId="3" w16cid:durableId="857545382">
    <w:abstractNumId w:val="5"/>
  </w:num>
  <w:num w:numId="4" w16cid:durableId="769735857">
    <w:abstractNumId w:val="0"/>
  </w:num>
  <w:num w:numId="5" w16cid:durableId="2008168086">
    <w:abstractNumId w:val="3"/>
  </w:num>
  <w:num w:numId="6" w16cid:durableId="15480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93"/>
    <w:rsid w:val="000A5A51"/>
    <w:rsid w:val="000B170B"/>
    <w:rsid w:val="000B4FBC"/>
    <w:rsid w:val="00167D15"/>
    <w:rsid w:val="002102FE"/>
    <w:rsid w:val="003236B2"/>
    <w:rsid w:val="0035380D"/>
    <w:rsid w:val="00364448"/>
    <w:rsid w:val="00390691"/>
    <w:rsid w:val="003D6793"/>
    <w:rsid w:val="00455F61"/>
    <w:rsid w:val="0047294D"/>
    <w:rsid w:val="00475CAB"/>
    <w:rsid w:val="004A331D"/>
    <w:rsid w:val="004B409E"/>
    <w:rsid w:val="004C0344"/>
    <w:rsid w:val="004C427B"/>
    <w:rsid w:val="0053185F"/>
    <w:rsid w:val="00635DF7"/>
    <w:rsid w:val="00647F55"/>
    <w:rsid w:val="00690298"/>
    <w:rsid w:val="00765ABE"/>
    <w:rsid w:val="007A2052"/>
    <w:rsid w:val="007C5AB8"/>
    <w:rsid w:val="007D4F25"/>
    <w:rsid w:val="007F5811"/>
    <w:rsid w:val="00801C6D"/>
    <w:rsid w:val="00872F20"/>
    <w:rsid w:val="008848F7"/>
    <w:rsid w:val="00944638"/>
    <w:rsid w:val="00957838"/>
    <w:rsid w:val="009945C8"/>
    <w:rsid w:val="00A1090C"/>
    <w:rsid w:val="00AD7421"/>
    <w:rsid w:val="00B46227"/>
    <w:rsid w:val="00B5285E"/>
    <w:rsid w:val="00B776D0"/>
    <w:rsid w:val="00B975F4"/>
    <w:rsid w:val="00BC51C6"/>
    <w:rsid w:val="00BE3395"/>
    <w:rsid w:val="00C07B00"/>
    <w:rsid w:val="00C3250B"/>
    <w:rsid w:val="00DD7C55"/>
    <w:rsid w:val="00DD7DE3"/>
    <w:rsid w:val="00E14EE6"/>
    <w:rsid w:val="00E23F9A"/>
    <w:rsid w:val="00E452E8"/>
    <w:rsid w:val="00E8742B"/>
    <w:rsid w:val="00EA347A"/>
    <w:rsid w:val="00ED42F7"/>
    <w:rsid w:val="00ED4623"/>
    <w:rsid w:val="00EE2614"/>
    <w:rsid w:val="00EF5595"/>
    <w:rsid w:val="00F21A1D"/>
    <w:rsid w:val="00F42A2D"/>
    <w:rsid w:val="00F83DFD"/>
    <w:rsid w:val="00F85A73"/>
    <w:rsid w:val="00FC236D"/>
    <w:rsid w:val="711B92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3436F0"/>
  <w15:chartTrackingRefBased/>
  <w15:docId w15:val="{4CBA4D53-E9FF-2B44-82EE-076AB575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95783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autoRedefine/>
    <w:uiPriority w:val="9"/>
    <w:qFormat/>
    <w:rsid w:val="00EA347A"/>
    <w:pPr>
      <w:keepNext/>
      <w:keepLines/>
      <w:spacing w:before="240"/>
      <w:jc w:val="center"/>
      <w:outlineLvl w:val="0"/>
    </w:pPr>
    <w:rPr>
      <w:rFonts w:ascii="Arial" w:eastAsiaTheme="majorEastAsia" w:hAnsi="Arial" w:cstheme="majorBidi"/>
      <w:b/>
      <w:color w:val="FF0000"/>
      <w:kern w:val="2"/>
      <w:sz w:val="32"/>
      <w:szCs w:val="32"/>
      <w:u w:val="single"/>
      <w:lang w:eastAsia="en-US"/>
      <w14:ligatures w14:val="standardContextual"/>
    </w:rPr>
  </w:style>
  <w:style w:type="paragraph" w:styleId="Titre2">
    <w:name w:val="heading 2"/>
    <w:basedOn w:val="Normal"/>
    <w:next w:val="Normal"/>
    <w:link w:val="Titre2Car"/>
    <w:autoRedefine/>
    <w:uiPriority w:val="9"/>
    <w:unhideWhenUsed/>
    <w:qFormat/>
    <w:rsid w:val="00EA347A"/>
    <w:pPr>
      <w:keepNext/>
      <w:keepLines/>
      <w:spacing w:before="40"/>
      <w:jc w:val="both"/>
      <w:outlineLvl w:val="1"/>
    </w:pPr>
    <w:rPr>
      <w:rFonts w:ascii="Arial" w:eastAsiaTheme="majorEastAsia" w:hAnsi="Arial" w:cstheme="majorBidi"/>
      <w:b/>
      <w:color w:val="FF0000"/>
      <w:kern w:val="2"/>
      <w:sz w:val="28"/>
      <w:szCs w:val="26"/>
      <w:u w:val="single"/>
      <w:lang w:eastAsia="en-US"/>
      <w14:ligatures w14:val="standardContextual"/>
    </w:rPr>
  </w:style>
  <w:style w:type="paragraph" w:styleId="Titre3">
    <w:name w:val="heading 3"/>
    <w:basedOn w:val="Normal"/>
    <w:next w:val="Normal"/>
    <w:link w:val="Titre3Car"/>
    <w:autoRedefine/>
    <w:uiPriority w:val="9"/>
    <w:unhideWhenUsed/>
    <w:qFormat/>
    <w:rsid w:val="00EA347A"/>
    <w:pPr>
      <w:keepNext/>
      <w:keepLines/>
      <w:spacing w:before="40"/>
      <w:jc w:val="both"/>
      <w:outlineLvl w:val="2"/>
    </w:pPr>
    <w:rPr>
      <w:rFonts w:asciiTheme="majorHAnsi" w:eastAsiaTheme="majorEastAsia" w:hAnsiTheme="majorHAnsi" w:cstheme="majorBidi"/>
      <w:b/>
      <w:color w:val="0A2F40" w:themeColor="accent1" w:themeShade="7F"/>
      <w:kern w:val="2"/>
      <w:sz w:val="28"/>
      <w:u w:val="single"/>
      <w:lang w:eastAsia="en-US"/>
      <w14:ligatures w14:val="standardContextual"/>
    </w:rPr>
  </w:style>
  <w:style w:type="paragraph" w:styleId="Titre4">
    <w:name w:val="heading 4"/>
    <w:basedOn w:val="Normal"/>
    <w:next w:val="Normal"/>
    <w:link w:val="Titre4Car"/>
    <w:autoRedefine/>
    <w:uiPriority w:val="9"/>
    <w:semiHidden/>
    <w:unhideWhenUsed/>
    <w:qFormat/>
    <w:rsid w:val="00EA347A"/>
    <w:pPr>
      <w:keepNext/>
      <w:keepLines/>
      <w:spacing w:before="40"/>
      <w:jc w:val="both"/>
      <w:outlineLvl w:val="3"/>
    </w:pPr>
    <w:rPr>
      <w:rFonts w:asciiTheme="majorHAnsi" w:eastAsiaTheme="majorEastAsia" w:hAnsiTheme="maj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D6793"/>
    <w:pPr>
      <w:keepNext/>
      <w:keepLines/>
      <w:spacing w:before="80" w:after="40"/>
      <w:jc w:val="both"/>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D6793"/>
    <w:pPr>
      <w:keepNext/>
      <w:keepLines/>
      <w:spacing w:before="40"/>
      <w:jc w:val="both"/>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D6793"/>
    <w:pPr>
      <w:keepNext/>
      <w:keepLines/>
      <w:spacing w:before="40"/>
      <w:jc w:val="both"/>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D6793"/>
    <w:pPr>
      <w:keepNext/>
      <w:keepLines/>
      <w:jc w:val="both"/>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D6793"/>
    <w:pPr>
      <w:keepNext/>
      <w:keepLines/>
      <w:jc w:val="both"/>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Justifié"/>
    <w:autoRedefine/>
    <w:uiPriority w:val="1"/>
    <w:qFormat/>
    <w:rsid w:val="00EA347A"/>
    <w:pPr>
      <w:jc w:val="both"/>
    </w:pPr>
    <w:rPr>
      <w:rFonts w:ascii="Arial" w:hAnsi="Arial"/>
    </w:rPr>
  </w:style>
  <w:style w:type="character" w:customStyle="1" w:styleId="Titre1Car">
    <w:name w:val="Titre 1 Car"/>
    <w:basedOn w:val="Policepardfaut"/>
    <w:link w:val="Titre1"/>
    <w:uiPriority w:val="9"/>
    <w:rsid w:val="00EA347A"/>
    <w:rPr>
      <w:rFonts w:ascii="Arial" w:eastAsiaTheme="majorEastAsia" w:hAnsi="Arial" w:cstheme="majorBidi"/>
      <w:b/>
      <w:color w:val="FF0000"/>
      <w:sz w:val="32"/>
      <w:szCs w:val="32"/>
      <w:u w:val="single"/>
    </w:rPr>
  </w:style>
  <w:style w:type="character" w:customStyle="1" w:styleId="Titre2Car">
    <w:name w:val="Titre 2 Car"/>
    <w:basedOn w:val="Policepardfaut"/>
    <w:link w:val="Titre2"/>
    <w:uiPriority w:val="9"/>
    <w:rsid w:val="00EA347A"/>
    <w:rPr>
      <w:rFonts w:ascii="Arial" w:eastAsiaTheme="majorEastAsia" w:hAnsi="Arial" w:cstheme="majorBidi"/>
      <w:b/>
      <w:color w:val="FF0000"/>
      <w:sz w:val="28"/>
      <w:szCs w:val="26"/>
      <w:u w:val="single"/>
    </w:rPr>
  </w:style>
  <w:style w:type="character" w:customStyle="1" w:styleId="Titre3Car">
    <w:name w:val="Titre 3 Car"/>
    <w:basedOn w:val="Policepardfaut"/>
    <w:link w:val="Titre3"/>
    <w:uiPriority w:val="9"/>
    <w:rsid w:val="00EA347A"/>
    <w:rPr>
      <w:rFonts w:asciiTheme="majorHAnsi" w:eastAsiaTheme="majorEastAsia" w:hAnsiTheme="majorHAnsi" w:cstheme="majorBidi"/>
      <w:b/>
      <w:color w:val="0A2F40" w:themeColor="accent1" w:themeShade="7F"/>
      <w:sz w:val="28"/>
      <w:u w:val="single"/>
    </w:rPr>
  </w:style>
  <w:style w:type="character" w:customStyle="1" w:styleId="Titre4Car">
    <w:name w:val="Titre 4 Car"/>
    <w:basedOn w:val="Policepardfaut"/>
    <w:link w:val="Titre4"/>
    <w:uiPriority w:val="9"/>
    <w:semiHidden/>
    <w:rsid w:val="00EA347A"/>
    <w:rPr>
      <w:rFonts w:asciiTheme="majorHAnsi" w:eastAsiaTheme="majorEastAsia" w:hAnsiTheme="majorHAnsi" w:cstheme="majorBidi"/>
      <w:i/>
      <w:iCs/>
      <w:color w:val="0F4761" w:themeColor="accent1" w:themeShade="BF"/>
    </w:rPr>
  </w:style>
  <w:style w:type="paragraph" w:styleId="Titre">
    <w:name w:val="Title"/>
    <w:basedOn w:val="Normal"/>
    <w:next w:val="Normal"/>
    <w:link w:val="TitreCar"/>
    <w:autoRedefine/>
    <w:uiPriority w:val="10"/>
    <w:qFormat/>
    <w:rsid w:val="00EA347A"/>
    <w:pPr>
      <w:contextualSpacing/>
      <w:jc w:val="both"/>
    </w:pPr>
    <w:rPr>
      <w:rFonts w:ascii="Arial" w:eastAsiaTheme="majorEastAsia" w:hAnsi="Arial" w:cstheme="majorBidi"/>
      <w:b/>
      <w:color w:val="00B050"/>
      <w:spacing w:val="-10"/>
      <w:kern w:val="28"/>
      <w:sz w:val="56"/>
      <w:szCs w:val="56"/>
      <w:u w:val="single"/>
      <w:lang w:eastAsia="en-US"/>
      <w14:ligatures w14:val="standardContextual"/>
    </w:rPr>
  </w:style>
  <w:style w:type="character" w:customStyle="1" w:styleId="TitreCar">
    <w:name w:val="Titre Car"/>
    <w:basedOn w:val="Policepardfaut"/>
    <w:link w:val="Titre"/>
    <w:uiPriority w:val="10"/>
    <w:rsid w:val="00EA347A"/>
    <w:rPr>
      <w:rFonts w:ascii="Arial" w:eastAsiaTheme="majorEastAsia" w:hAnsi="Arial" w:cstheme="majorBidi"/>
      <w:b/>
      <w:color w:val="00B050"/>
      <w:spacing w:val="-10"/>
      <w:kern w:val="28"/>
      <w:sz w:val="56"/>
      <w:szCs w:val="56"/>
      <w:u w:val="single"/>
    </w:rPr>
  </w:style>
  <w:style w:type="paragraph" w:styleId="Sous-titre">
    <w:name w:val="Subtitle"/>
    <w:basedOn w:val="Normal"/>
    <w:next w:val="Normal"/>
    <w:link w:val="Sous-titreCar"/>
    <w:autoRedefine/>
    <w:uiPriority w:val="11"/>
    <w:qFormat/>
    <w:rsid w:val="00EA347A"/>
    <w:pPr>
      <w:numPr>
        <w:ilvl w:val="1"/>
      </w:numPr>
      <w:spacing w:after="160"/>
      <w:jc w:val="both"/>
    </w:pPr>
    <w:rPr>
      <w:rFonts w:ascii="Arial" w:eastAsiaTheme="minorEastAsia" w:hAnsi="Arial" w:cstheme="minorBidi"/>
      <w:color w:val="595959" w:themeColor="text1" w:themeTint="A6"/>
      <w:spacing w:val="15"/>
      <w:kern w:val="2"/>
      <w:sz w:val="22"/>
      <w:szCs w:val="22"/>
      <w:lang w:eastAsia="en-US"/>
      <w14:ligatures w14:val="standardContextual"/>
    </w:rPr>
  </w:style>
  <w:style w:type="character" w:customStyle="1" w:styleId="Sous-titreCar">
    <w:name w:val="Sous-titre Car"/>
    <w:basedOn w:val="Policepardfaut"/>
    <w:link w:val="Sous-titre"/>
    <w:uiPriority w:val="11"/>
    <w:rsid w:val="00EA347A"/>
    <w:rPr>
      <w:rFonts w:ascii="Arial" w:eastAsiaTheme="minorEastAsia" w:hAnsi="Arial"/>
      <w:color w:val="595959" w:themeColor="text1" w:themeTint="A6"/>
      <w:spacing w:val="15"/>
      <w:sz w:val="22"/>
      <w:szCs w:val="22"/>
    </w:rPr>
  </w:style>
  <w:style w:type="character" w:styleId="Accentuationlgre">
    <w:name w:val="Subtle Emphasis"/>
    <w:basedOn w:val="Policepardfaut"/>
    <w:uiPriority w:val="19"/>
    <w:qFormat/>
    <w:rsid w:val="00EA347A"/>
    <w:rPr>
      <w:i/>
      <w:iCs/>
      <w:color w:val="404040" w:themeColor="text1" w:themeTint="BF"/>
    </w:rPr>
  </w:style>
  <w:style w:type="character" w:styleId="Accentuation">
    <w:name w:val="Emphasis"/>
    <w:basedOn w:val="Policepardfaut"/>
    <w:uiPriority w:val="20"/>
    <w:qFormat/>
    <w:rsid w:val="00EA347A"/>
    <w:rPr>
      <w:i/>
      <w:iCs/>
    </w:rPr>
  </w:style>
  <w:style w:type="character" w:styleId="Accentuationintense">
    <w:name w:val="Intense Emphasis"/>
    <w:basedOn w:val="Policepardfaut"/>
    <w:uiPriority w:val="21"/>
    <w:qFormat/>
    <w:rsid w:val="00EA347A"/>
    <w:rPr>
      <w:i/>
      <w:iCs/>
      <w:color w:val="156082" w:themeColor="accent1"/>
    </w:rPr>
  </w:style>
  <w:style w:type="character" w:styleId="lev">
    <w:name w:val="Strong"/>
    <w:basedOn w:val="Policepardfaut"/>
    <w:uiPriority w:val="22"/>
    <w:qFormat/>
    <w:rsid w:val="00EA347A"/>
    <w:rPr>
      <w:b/>
      <w:bCs/>
    </w:rPr>
  </w:style>
  <w:style w:type="paragraph" w:styleId="Citation">
    <w:name w:val="Quote"/>
    <w:basedOn w:val="Normal"/>
    <w:next w:val="Normal"/>
    <w:link w:val="CitationCar"/>
    <w:autoRedefine/>
    <w:uiPriority w:val="29"/>
    <w:qFormat/>
    <w:rsid w:val="00EA347A"/>
    <w:pPr>
      <w:spacing w:before="200" w:after="160"/>
      <w:ind w:left="864" w:right="864"/>
      <w:jc w:val="center"/>
    </w:pPr>
    <w:rPr>
      <w:rFonts w:ascii="Arial" w:eastAsiaTheme="minorHAnsi" w:hAnsi="Arial"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EA347A"/>
    <w:rPr>
      <w:rFonts w:ascii="Arial" w:hAnsi="Arial"/>
      <w:i/>
      <w:iCs/>
      <w:color w:val="404040" w:themeColor="text1" w:themeTint="BF"/>
    </w:rPr>
  </w:style>
  <w:style w:type="paragraph" w:styleId="Citationintense">
    <w:name w:val="Intense Quote"/>
    <w:basedOn w:val="Normal"/>
    <w:next w:val="Normal"/>
    <w:link w:val="CitationintenseCar"/>
    <w:autoRedefine/>
    <w:uiPriority w:val="30"/>
    <w:qFormat/>
    <w:rsid w:val="00EA347A"/>
    <w:pPr>
      <w:pBdr>
        <w:top w:val="single" w:sz="4" w:space="10" w:color="156082" w:themeColor="accent1"/>
        <w:bottom w:val="single" w:sz="4" w:space="10" w:color="156082" w:themeColor="accent1"/>
      </w:pBdr>
      <w:spacing w:before="360" w:after="360"/>
      <w:ind w:left="864" w:right="864"/>
      <w:jc w:val="center"/>
    </w:pPr>
    <w:rPr>
      <w:rFonts w:ascii="Arial" w:eastAsiaTheme="minorHAnsi" w:hAnsi="Arial" w:cstheme="minorBidi"/>
      <w:i/>
      <w:iCs/>
      <w:color w:val="156082" w:themeColor="accent1"/>
      <w:kern w:val="2"/>
      <w:lang w:eastAsia="en-US"/>
      <w14:ligatures w14:val="standardContextual"/>
    </w:rPr>
  </w:style>
  <w:style w:type="character" w:customStyle="1" w:styleId="CitationintenseCar">
    <w:name w:val="Citation intense Car"/>
    <w:basedOn w:val="Policepardfaut"/>
    <w:link w:val="Citationintense"/>
    <w:uiPriority w:val="30"/>
    <w:rsid w:val="00EA347A"/>
    <w:rPr>
      <w:rFonts w:ascii="Arial" w:hAnsi="Arial"/>
      <w:i/>
      <w:iCs/>
      <w:color w:val="156082" w:themeColor="accent1"/>
    </w:rPr>
  </w:style>
  <w:style w:type="character" w:styleId="Rfrencelgre">
    <w:name w:val="Subtle Reference"/>
    <w:basedOn w:val="Policepardfaut"/>
    <w:uiPriority w:val="31"/>
    <w:qFormat/>
    <w:rsid w:val="00EA347A"/>
    <w:rPr>
      <w:smallCaps/>
      <w:color w:val="5A5A5A" w:themeColor="text1" w:themeTint="A5"/>
    </w:rPr>
  </w:style>
  <w:style w:type="character" w:styleId="Rfrenceintense">
    <w:name w:val="Intense Reference"/>
    <w:basedOn w:val="Policepardfaut"/>
    <w:uiPriority w:val="32"/>
    <w:qFormat/>
    <w:rsid w:val="00EA347A"/>
    <w:rPr>
      <w:b/>
      <w:bCs/>
      <w:smallCaps/>
      <w:color w:val="156082" w:themeColor="accent1"/>
      <w:spacing w:val="5"/>
    </w:rPr>
  </w:style>
  <w:style w:type="character" w:styleId="Titredulivre">
    <w:name w:val="Book Title"/>
    <w:basedOn w:val="Policepardfaut"/>
    <w:uiPriority w:val="33"/>
    <w:qFormat/>
    <w:rsid w:val="00EA347A"/>
    <w:rPr>
      <w:b/>
      <w:bCs/>
      <w:i/>
      <w:iCs/>
      <w:spacing w:val="5"/>
    </w:rPr>
  </w:style>
  <w:style w:type="paragraph" w:styleId="Paragraphedeliste">
    <w:name w:val="List Paragraph"/>
    <w:basedOn w:val="Normal"/>
    <w:autoRedefine/>
    <w:uiPriority w:val="34"/>
    <w:qFormat/>
    <w:rsid w:val="00801C6D"/>
    <w:pPr>
      <w:numPr>
        <w:numId w:val="1"/>
      </w:numPr>
      <w:spacing w:after="200" w:line="276" w:lineRule="auto"/>
      <w:contextualSpacing/>
      <w:jc w:val="both"/>
    </w:pPr>
    <w:rPr>
      <w:rFonts w:ascii="Arial" w:eastAsiaTheme="minorHAnsi" w:hAnsi="Arial" w:cstheme="minorBidi"/>
      <w:kern w:val="2"/>
      <w:lang w:eastAsia="en-US"/>
      <w14:ligatures w14:val="standardContextual"/>
    </w:rPr>
  </w:style>
  <w:style w:type="character" w:customStyle="1" w:styleId="Titre5Car">
    <w:name w:val="Titre 5 Car"/>
    <w:basedOn w:val="Policepardfaut"/>
    <w:link w:val="Titre5"/>
    <w:uiPriority w:val="9"/>
    <w:semiHidden/>
    <w:rsid w:val="003D67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67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67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67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6793"/>
    <w:rPr>
      <w:rFonts w:eastAsiaTheme="majorEastAsia" w:cstheme="majorBidi"/>
      <w:color w:val="272727" w:themeColor="text1" w:themeTint="D8"/>
    </w:rPr>
  </w:style>
  <w:style w:type="paragraph" w:styleId="En-tte">
    <w:name w:val="header"/>
    <w:basedOn w:val="Normal"/>
    <w:link w:val="En-tteCar"/>
    <w:uiPriority w:val="99"/>
    <w:unhideWhenUsed/>
    <w:rsid w:val="003D6793"/>
    <w:pPr>
      <w:tabs>
        <w:tab w:val="center" w:pos="4536"/>
        <w:tab w:val="right" w:pos="9072"/>
      </w:tabs>
      <w:jc w:val="both"/>
    </w:pPr>
    <w:rPr>
      <w:rFonts w:ascii="Arial" w:eastAsiaTheme="minorHAnsi" w:hAnsi="Arial" w:cstheme="minorBidi"/>
      <w:kern w:val="2"/>
      <w:lang w:eastAsia="en-US"/>
      <w14:ligatures w14:val="standardContextual"/>
    </w:rPr>
  </w:style>
  <w:style w:type="character" w:customStyle="1" w:styleId="En-tteCar">
    <w:name w:val="En-tête Car"/>
    <w:basedOn w:val="Policepardfaut"/>
    <w:link w:val="En-tte"/>
    <w:uiPriority w:val="99"/>
    <w:rsid w:val="003D6793"/>
    <w:rPr>
      <w:rFonts w:ascii="Arial" w:hAnsi="Arial"/>
    </w:rPr>
  </w:style>
  <w:style w:type="paragraph" w:styleId="Pieddepage">
    <w:name w:val="footer"/>
    <w:basedOn w:val="Normal"/>
    <w:link w:val="PieddepageCar"/>
    <w:uiPriority w:val="99"/>
    <w:unhideWhenUsed/>
    <w:rsid w:val="003D6793"/>
    <w:pPr>
      <w:tabs>
        <w:tab w:val="center" w:pos="4536"/>
        <w:tab w:val="right" w:pos="9072"/>
      </w:tabs>
      <w:jc w:val="both"/>
    </w:pPr>
    <w:rPr>
      <w:rFonts w:ascii="Arial" w:eastAsiaTheme="minorHAnsi" w:hAnsi="Arial" w:cstheme="minorBidi"/>
      <w:kern w:val="2"/>
      <w:lang w:eastAsia="en-US"/>
      <w14:ligatures w14:val="standardContextual"/>
    </w:rPr>
  </w:style>
  <w:style w:type="character" w:customStyle="1" w:styleId="PieddepageCar">
    <w:name w:val="Pied de page Car"/>
    <w:basedOn w:val="Policepardfaut"/>
    <w:link w:val="Pieddepage"/>
    <w:uiPriority w:val="99"/>
    <w:rsid w:val="003D6793"/>
    <w:rPr>
      <w:rFonts w:ascii="Arial" w:hAnsi="Arial"/>
    </w:rPr>
  </w:style>
  <w:style w:type="paragraph" w:customStyle="1" w:styleId="TableContents">
    <w:name w:val="Table Contents"/>
    <w:basedOn w:val="Normal"/>
    <w:qFormat/>
    <w:rsid w:val="003D6793"/>
    <w:pPr>
      <w:suppressLineNumbers/>
    </w:pPr>
    <w:rPr>
      <w:rFonts w:ascii="Liberation Serif" w:eastAsia="Arial Unicode MS" w:hAnsi="Liberation Serif" w:cs="Arial Unicode MS"/>
      <w:color w:val="00000A"/>
      <w:lang w:eastAsia="zh-CN" w:bidi="hi-IN"/>
    </w:rPr>
  </w:style>
  <w:style w:type="paragraph" w:customStyle="1" w:styleId="Pieddepage1">
    <w:name w:val="Pied de page1"/>
    <w:basedOn w:val="Normal"/>
    <w:qFormat/>
    <w:rsid w:val="003D6793"/>
    <w:pPr>
      <w:suppressLineNumbers/>
      <w:tabs>
        <w:tab w:val="center" w:pos="4819"/>
        <w:tab w:val="right" w:pos="9638"/>
      </w:tabs>
    </w:pPr>
    <w:rPr>
      <w:rFonts w:ascii="Liberation Serif" w:eastAsia="Arial Unicode MS" w:hAnsi="Liberation Serif" w:cs="Arial Unicode MS"/>
      <w:color w:val="00000A"/>
      <w:lang w:eastAsia="zh-CN" w:bidi="hi-IN"/>
    </w:rPr>
  </w:style>
  <w:style w:type="table" w:styleId="Grilledutableau">
    <w:name w:val="Table Grid"/>
    <w:basedOn w:val="TableauNormal"/>
    <w:uiPriority w:val="39"/>
    <w:rsid w:val="0069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957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54073">
      <w:bodyDiv w:val="1"/>
      <w:marLeft w:val="0"/>
      <w:marRight w:val="0"/>
      <w:marTop w:val="0"/>
      <w:marBottom w:val="0"/>
      <w:divBdr>
        <w:top w:val="none" w:sz="0" w:space="0" w:color="auto"/>
        <w:left w:val="none" w:sz="0" w:space="0" w:color="auto"/>
        <w:bottom w:val="none" w:sz="0" w:space="0" w:color="auto"/>
        <w:right w:val="none" w:sz="0" w:space="0" w:color="auto"/>
      </w:divBdr>
      <w:divsChild>
        <w:div w:id="1243443856">
          <w:marLeft w:val="0"/>
          <w:marRight w:val="0"/>
          <w:marTop w:val="0"/>
          <w:marBottom w:val="0"/>
          <w:divBdr>
            <w:top w:val="none" w:sz="0" w:space="0" w:color="auto"/>
            <w:left w:val="none" w:sz="0" w:space="0" w:color="auto"/>
            <w:bottom w:val="none" w:sz="0" w:space="0" w:color="auto"/>
            <w:right w:val="none" w:sz="0" w:space="0" w:color="auto"/>
          </w:divBdr>
        </w:div>
      </w:divsChild>
    </w:div>
    <w:div w:id="2010593401">
      <w:bodyDiv w:val="1"/>
      <w:marLeft w:val="0"/>
      <w:marRight w:val="0"/>
      <w:marTop w:val="0"/>
      <w:marBottom w:val="0"/>
      <w:divBdr>
        <w:top w:val="none" w:sz="0" w:space="0" w:color="auto"/>
        <w:left w:val="none" w:sz="0" w:space="0" w:color="auto"/>
        <w:bottom w:val="none" w:sz="0" w:space="0" w:color="auto"/>
        <w:right w:val="none" w:sz="0" w:space="0" w:color="auto"/>
      </w:divBdr>
      <w:divsChild>
        <w:div w:id="813374125">
          <w:marLeft w:val="0"/>
          <w:marRight w:val="0"/>
          <w:marTop w:val="0"/>
          <w:marBottom w:val="0"/>
          <w:divBdr>
            <w:top w:val="none" w:sz="0" w:space="0" w:color="auto"/>
            <w:left w:val="none" w:sz="0" w:space="0" w:color="auto"/>
            <w:bottom w:val="none" w:sz="0" w:space="0" w:color="auto"/>
            <w:right w:val="none" w:sz="0" w:space="0" w:color="auto"/>
          </w:divBdr>
        </w:div>
        <w:div w:id="1563171874">
          <w:marLeft w:val="0"/>
          <w:marRight w:val="0"/>
          <w:marTop w:val="0"/>
          <w:marBottom w:val="0"/>
          <w:divBdr>
            <w:top w:val="none" w:sz="0" w:space="0" w:color="auto"/>
            <w:left w:val="none" w:sz="0" w:space="0" w:color="auto"/>
            <w:bottom w:val="none" w:sz="0" w:space="0" w:color="auto"/>
            <w:right w:val="none" w:sz="0" w:space="0" w:color="auto"/>
          </w:divBdr>
        </w:div>
        <w:div w:id="1609118303">
          <w:marLeft w:val="0"/>
          <w:marRight w:val="0"/>
          <w:marTop w:val="0"/>
          <w:marBottom w:val="0"/>
          <w:divBdr>
            <w:top w:val="none" w:sz="0" w:space="0" w:color="auto"/>
            <w:left w:val="none" w:sz="0" w:space="0" w:color="auto"/>
            <w:bottom w:val="none" w:sz="0" w:space="0" w:color="auto"/>
            <w:right w:val="none" w:sz="0" w:space="0" w:color="auto"/>
          </w:divBdr>
        </w:div>
        <w:div w:id="15547346">
          <w:marLeft w:val="0"/>
          <w:marRight w:val="0"/>
          <w:marTop w:val="0"/>
          <w:marBottom w:val="0"/>
          <w:divBdr>
            <w:top w:val="none" w:sz="0" w:space="0" w:color="auto"/>
            <w:left w:val="none" w:sz="0" w:space="0" w:color="auto"/>
            <w:bottom w:val="none" w:sz="0" w:space="0" w:color="auto"/>
            <w:right w:val="none" w:sz="0" w:space="0" w:color="auto"/>
          </w:divBdr>
        </w:div>
        <w:div w:id="61873011">
          <w:marLeft w:val="0"/>
          <w:marRight w:val="0"/>
          <w:marTop w:val="0"/>
          <w:marBottom w:val="0"/>
          <w:divBdr>
            <w:top w:val="none" w:sz="0" w:space="0" w:color="auto"/>
            <w:left w:val="none" w:sz="0" w:space="0" w:color="auto"/>
            <w:bottom w:val="none" w:sz="0" w:space="0" w:color="auto"/>
            <w:right w:val="none" w:sz="0" w:space="0" w:color="auto"/>
          </w:divBdr>
        </w:div>
        <w:div w:id="562984315">
          <w:marLeft w:val="0"/>
          <w:marRight w:val="0"/>
          <w:marTop w:val="0"/>
          <w:marBottom w:val="0"/>
          <w:divBdr>
            <w:top w:val="none" w:sz="0" w:space="0" w:color="auto"/>
            <w:left w:val="none" w:sz="0" w:space="0" w:color="auto"/>
            <w:bottom w:val="none" w:sz="0" w:space="0" w:color="auto"/>
            <w:right w:val="none" w:sz="0" w:space="0" w:color="auto"/>
          </w:divBdr>
        </w:div>
        <w:div w:id="25664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929C2AC36584287AF2B735C2E15B0" ma:contentTypeVersion="11" ma:contentTypeDescription="Crée un document." ma:contentTypeScope="" ma:versionID="084ddd074b147b7fd9d3055789a043fc">
  <xsd:schema xmlns:xsd="http://www.w3.org/2001/XMLSchema" xmlns:xs="http://www.w3.org/2001/XMLSchema" xmlns:p="http://schemas.microsoft.com/office/2006/metadata/properties" xmlns:ns2="c0ba43a3-9202-46e5-aaeb-e91e592b9fe9" xmlns:ns3="5cd10552-89ce-4fa7-bfd2-e8fa7ab02819" targetNamespace="http://schemas.microsoft.com/office/2006/metadata/properties" ma:root="true" ma:fieldsID="d15b9ecb66ae0b1ea27153fcb0f4378b" ns2:_="" ns3:_="">
    <xsd:import namespace="c0ba43a3-9202-46e5-aaeb-e91e592b9fe9"/>
    <xsd:import namespace="5cd10552-89ce-4fa7-bfd2-e8fa7ab02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43a3-9202-46e5-aaeb-e91e592b9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9c83230-d93e-46cc-8749-a1d0f8c95b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d10552-89ce-4fa7-bfd2-e8fa7ab028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bca0f9-21fc-42c2-9b42-00749be739e2}" ma:internalName="TaxCatchAll" ma:showField="CatchAllData" ma:web="5cd10552-89ce-4fa7-bfd2-e8fa7ab02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d10552-89ce-4fa7-bfd2-e8fa7ab02819" xsi:nil="true"/>
    <lcf76f155ced4ddcb4097134ff3c332f xmlns="c0ba43a3-9202-46e5-aaeb-e91e592b9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C562D-CD7E-4C72-B6CA-0F81C476557D}"/>
</file>

<file path=customXml/itemProps2.xml><?xml version="1.0" encoding="utf-8"?>
<ds:datastoreItem xmlns:ds="http://schemas.openxmlformats.org/officeDocument/2006/customXml" ds:itemID="{F463BD54-A17C-4AC2-A036-CCCAE7CF673F}"/>
</file>

<file path=customXml/itemProps3.xml><?xml version="1.0" encoding="utf-8"?>
<ds:datastoreItem xmlns:ds="http://schemas.openxmlformats.org/officeDocument/2006/customXml" ds:itemID="{D78CFD2E-C018-4696-A005-6F0514339E98}"/>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2211</Characters>
  <Application>Microsoft Office Word</Application>
  <DocSecurity>0</DocSecurity>
  <Lines>81</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Marie</dc:creator>
  <cp:keywords/>
  <dc:description/>
  <cp:lastModifiedBy>Delphine MECHRI</cp:lastModifiedBy>
  <cp:revision>2</cp:revision>
  <dcterms:created xsi:type="dcterms:W3CDTF">2025-12-08T20:53:00Z</dcterms:created>
  <dcterms:modified xsi:type="dcterms:W3CDTF">2025-12-08T20:53:00Z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0x010100EA4929C2AC36584287AF2B735C2E15B0</vt:lpwstr>
  </property>
  <property fmtid="{D5CDD505-2E9C-101B-9397-08002B2CF9AE}" pid="3" name="Order">
    <vt:r8>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